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0E5B89" w:rsidRPr="00927412" w14:paraId="7346855C" w14:textId="77777777" w:rsidTr="00483057">
        <w:trPr>
          <w:trHeight w:val="397"/>
        </w:trPr>
        <w:tc>
          <w:tcPr>
            <w:tcW w:w="10621" w:type="dxa"/>
            <w:gridSpan w:val="8"/>
            <w:vAlign w:val="center"/>
          </w:tcPr>
          <w:p w14:paraId="24E4A97A" w14:textId="42288557" w:rsidR="000E5B89" w:rsidRPr="00927412" w:rsidRDefault="000E5B89" w:rsidP="00B67CEF">
            <w:pPr>
              <w:rPr>
                <w:rFonts w:ascii="Montserrat" w:hAnsi="Montserrat"/>
                <w:b/>
                <w:sz w:val="16"/>
                <w:szCs w:val="16"/>
              </w:rPr>
            </w:pPr>
            <w:r>
              <w:rPr>
                <w:rFonts w:ascii="Montserrat" w:hAnsi="Montserrat"/>
                <w:b/>
                <w:sz w:val="16"/>
                <w:szCs w:val="16"/>
              </w:rPr>
              <w:t>PROGRAMA ESPECIALIZADO EN COMPLIANCE PENAL (PÚBLICO Y PRIVADO)</w:t>
            </w:r>
            <w:r w:rsidR="00D51A04">
              <w:rPr>
                <w:rFonts w:ascii="Montserrat" w:hAnsi="Montserrat"/>
                <w:b/>
                <w:sz w:val="16"/>
                <w:szCs w:val="16"/>
              </w:rPr>
              <w:t xml:space="preserve"> – Modalidad Asincrónica</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rsidP="004E0F7A">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7C0879B0" w14:textId="77777777" w:rsidR="0083288C" w:rsidRDefault="0083288C" w:rsidP="0083288C">
      <w:pPr>
        <w:spacing w:after="0" w:line="240" w:lineRule="auto"/>
        <w:jc w:val="both"/>
        <w:rPr>
          <w:rFonts w:ascii="Montserrat" w:hAnsi="Montserrat" w:cs="Arial"/>
          <w:iCs/>
          <w:sz w:val="18"/>
          <w:szCs w:val="18"/>
        </w:rPr>
      </w:pPr>
    </w:p>
    <w:p w14:paraId="36551546" w14:textId="77777777" w:rsidR="001547F1" w:rsidRPr="00031574" w:rsidRDefault="001547F1" w:rsidP="001547F1">
      <w:pPr>
        <w:spacing w:after="0" w:line="240" w:lineRule="auto"/>
        <w:jc w:val="both"/>
        <w:rPr>
          <w:rFonts w:ascii="Montserrat" w:hAnsi="Montserrat" w:cs="Arial"/>
          <w:b/>
          <w:bCs/>
          <w:iCs/>
          <w:color w:val="1F497D" w:themeColor="text2"/>
          <w:sz w:val="18"/>
          <w:szCs w:val="18"/>
        </w:rPr>
      </w:pPr>
      <w:r w:rsidRPr="00031574">
        <w:rPr>
          <w:rFonts w:ascii="Montserrat" w:hAnsi="Montserrat" w:cs="Arial"/>
          <w:b/>
          <w:bCs/>
          <w:iCs/>
          <w:color w:val="1F497D" w:themeColor="text2"/>
          <w:sz w:val="18"/>
          <w:szCs w:val="18"/>
        </w:rPr>
        <w:t xml:space="preserve">Modalidad Asincrónica </w:t>
      </w:r>
    </w:p>
    <w:p w14:paraId="791DE921" w14:textId="77777777" w:rsidR="001547F1" w:rsidRDefault="001547F1" w:rsidP="001547F1">
      <w:pPr>
        <w:spacing w:after="0" w:line="240" w:lineRule="auto"/>
        <w:jc w:val="both"/>
        <w:rPr>
          <w:rFonts w:ascii="Montserrat" w:hAnsi="Montserrat" w:cs="Arial"/>
          <w:b/>
          <w:bCs/>
          <w:iCs/>
          <w:sz w:val="18"/>
          <w:szCs w:val="18"/>
        </w:rPr>
      </w:pPr>
    </w:p>
    <w:p w14:paraId="0B859ADE" w14:textId="77777777" w:rsidR="001547F1" w:rsidRPr="00DD229F" w:rsidRDefault="001547F1" w:rsidP="001547F1">
      <w:pPr>
        <w:spacing w:before="120" w:after="0" w:line="240" w:lineRule="auto"/>
        <w:jc w:val="both"/>
        <w:rPr>
          <w:rFonts w:ascii="Montserrat" w:hAnsi="Montserrat" w:cs="Arial"/>
          <w:iCs/>
          <w:sz w:val="18"/>
          <w:szCs w:val="18"/>
        </w:rPr>
      </w:pPr>
      <w:r w:rsidRPr="00DD229F">
        <w:rPr>
          <w:rFonts w:ascii="Montserrat" w:hAnsi="Montserrat" w:cs="Arial"/>
          <w:b/>
          <w:bCs/>
          <w:iCs/>
          <w:sz w:val="18"/>
          <w:szCs w:val="18"/>
        </w:rPr>
        <w:t>Compromiso de cursada:</w:t>
      </w:r>
      <w:r w:rsidRPr="00DD229F">
        <w:rPr>
          <w:rFonts w:ascii="Montserrat" w:hAnsi="Montserrat" w:cs="Arial"/>
          <w:iCs/>
          <w:sz w:val="18"/>
          <w:szCs w:val="18"/>
        </w:rPr>
        <w:t xml:space="preserve"> Al optar por esta modalidad, accedo a las clases grabadas y material didáctico a través del Campus Virtual para cursar a mi propio ritmo. Esta modalidad incluye: (i) acceso permanente al material del programa y (ii) evaluación individual del trabajo práctico final y/o examen. Esta modalidad incluye una hora de tutoría personalizada </w:t>
      </w:r>
      <w:r>
        <w:rPr>
          <w:rFonts w:ascii="Montserrat" w:hAnsi="Montserrat" w:cs="Arial"/>
          <w:iCs/>
          <w:sz w:val="18"/>
          <w:szCs w:val="18"/>
        </w:rPr>
        <w:t>de seguimiento de cursada</w:t>
      </w:r>
      <w:r w:rsidRPr="00DD229F">
        <w:rPr>
          <w:rFonts w:ascii="Montserrat" w:hAnsi="Montserrat" w:cs="Arial"/>
          <w:iCs/>
          <w:sz w:val="18"/>
          <w:szCs w:val="18"/>
        </w:rPr>
        <w:t xml:space="preserve">. Para obtener el certificado, deberé: (a) completar el programa y coordinar la fecha de evaluación (deberá ser dentro de los </w:t>
      </w:r>
      <w:r>
        <w:rPr>
          <w:rFonts w:ascii="Montserrat" w:hAnsi="Montserrat" w:cs="Arial"/>
          <w:iCs/>
          <w:sz w:val="18"/>
          <w:szCs w:val="18"/>
        </w:rPr>
        <w:t>cuatro</w:t>
      </w:r>
      <w:r w:rsidRPr="00DD229F">
        <w:rPr>
          <w:rFonts w:ascii="Montserrat" w:hAnsi="Montserrat" w:cs="Arial"/>
          <w:iCs/>
          <w:sz w:val="18"/>
          <w:szCs w:val="18"/>
        </w:rPr>
        <w:t xml:space="preserve"> meses de iniciada la cursada)</w:t>
      </w:r>
      <w:r>
        <w:rPr>
          <w:rFonts w:ascii="Montserrat" w:hAnsi="Montserrat" w:cs="Arial"/>
          <w:iCs/>
          <w:sz w:val="18"/>
          <w:szCs w:val="18"/>
        </w:rPr>
        <w:t>;</w:t>
      </w:r>
      <w:r w:rsidRPr="00DD229F">
        <w:rPr>
          <w:rFonts w:ascii="Montserrat" w:hAnsi="Montserrat" w:cs="Arial"/>
          <w:iCs/>
          <w:sz w:val="18"/>
          <w:szCs w:val="18"/>
        </w:rPr>
        <w:t xml:space="preserve"> y (b) aprobar las instancias de evaluación establecidas. Vencido el plazo sin haber completado la evaluación, podré solicitar una extensión a la Dirección del Programa, cuya aprobación quedará sujeta a disponibilidad docente e implicará un cargo adicional de USD 80 por cada período adicional de 2 meses. En caso de no aprobar la evaluación, podré acceder a un recuperatorio con el costo adicional de USD </w:t>
      </w:r>
      <w:r>
        <w:rPr>
          <w:rFonts w:ascii="Montserrat" w:hAnsi="Montserrat" w:cs="Arial"/>
          <w:iCs/>
          <w:sz w:val="18"/>
          <w:szCs w:val="18"/>
        </w:rPr>
        <w:t>150</w:t>
      </w:r>
      <w:r w:rsidRPr="00DD229F">
        <w:rPr>
          <w:rFonts w:ascii="Montserrat" w:hAnsi="Montserrat" w:cs="Arial"/>
          <w:iCs/>
          <w:sz w:val="18"/>
          <w:szCs w:val="18"/>
        </w:rPr>
        <w:t xml:space="preserve"> indicado en la sección "Recuperatorio". Reconozco que mi actividad en el Campus Virtual queda registrada y puede ser auditada por la Universidad.</w:t>
      </w:r>
    </w:p>
    <w:p w14:paraId="1F92DE23" w14:textId="77777777" w:rsidR="001547F1" w:rsidRDefault="001547F1" w:rsidP="001547F1">
      <w:pPr>
        <w:spacing w:after="0" w:line="240" w:lineRule="auto"/>
        <w:jc w:val="both"/>
        <w:rPr>
          <w:rFonts w:ascii="Montserrat" w:hAnsi="Montserrat" w:cs="Arial"/>
          <w:b/>
          <w:bCs/>
          <w:iCs/>
          <w:sz w:val="18"/>
          <w:szCs w:val="18"/>
        </w:rPr>
      </w:pPr>
    </w:p>
    <w:p w14:paraId="6060B3FD" w14:textId="77777777" w:rsidR="001547F1" w:rsidRPr="00DD229F" w:rsidRDefault="001547F1" w:rsidP="001547F1">
      <w:pPr>
        <w:spacing w:before="120" w:after="0" w:line="240" w:lineRule="auto"/>
        <w:jc w:val="both"/>
        <w:rPr>
          <w:rFonts w:ascii="Montserrat" w:hAnsi="Montserrat"/>
          <w:sz w:val="18"/>
          <w:szCs w:val="18"/>
        </w:rPr>
      </w:pPr>
      <w:r w:rsidRPr="00DD229F">
        <w:rPr>
          <w:rFonts w:ascii="Montserrat" w:hAnsi="Montserrat" w:cs="Arial"/>
          <w:b/>
          <w:bCs/>
          <w:iCs/>
          <w:sz w:val="18"/>
          <w:szCs w:val="18"/>
        </w:rPr>
        <w:t xml:space="preserve">Aranceles: </w:t>
      </w:r>
      <w:r w:rsidRPr="00DD229F">
        <w:rPr>
          <w:rFonts w:ascii="Montserrat" w:hAnsi="Montserrat" w:cs="Arial"/>
          <w:iCs/>
          <w:sz w:val="18"/>
          <w:szCs w:val="18"/>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Una vez formalizada la inscripción, el participante asume el compromiso de abonar la totalidad del arancel del programa, salvo que solicite formalmente su baja voluntaria. Si la baja se solicita una vez iniciado el programa, estará obligado al pago de las cuotas vencidas hasta la fecha de dicha solicitud. La baja implicará también la suspensión del acceso al Campus Virtual. </w:t>
      </w:r>
    </w:p>
    <w:p w14:paraId="78E5D17D" w14:textId="77777777" w:rsidR="001547F1" w:rsidRPr="009E5234" w:rsidRDefault="001547F1" w:rsidP="001547F1">
      <w:pPr>
        <w:spacing w:after="0" w:line="240" w:lineRule="auto"/>
        <w:jc w:val="both"/>
        <w:rPr>
          <w:rFonts w:ascii="Montserrat" w:hAnsi="Montserrat"/>
          <w:sz w:val="18"/>
          <w:szCs w:val="18"/>
        </w:rPr>
      </w:pPr>
    </w:p>
    <w:p w14:paraId="23A2ADC9" w14:textId="77777777" w:rsidR="001547F1" w:rsidRPr="00DD229F" w:rsidRDefault="001547F1" w:rsidP="001547F1">
      <w:pPr>
        <w:spacing w:before="120" w:after="0" w:line="240" w:lineRule="auto"/>
        <w:jc w:val="both"/>
        <w:rPr>
          <w:rFonts w:ascii="Montserrat" w:hAnsi="Montserrat" w:cs="Arial"/>
          <w:iCs/>
          <w:sz w:val="18"/>
          <w:szCs w:val="18"/>
        </w:rPr>
      </w:pPr>
      <w:r w:rsidRPr="00DD229F">
        <w:rPr>
          <w:rFonts w:ascii="Montserrat" w:hAnsi="Montserrat"/>
          <w:b/>
          <w:bCs/>
          <w:sz w:val="18"/>
          <w:szCs w:val="18"/>
        </w:rPr>
        <w:t xml:space="preserve">Material Didáctico: </w:t>
      </w:r>
      <w:r w:rsidRPr="00DD229F">
        <w:rPr>
          <w:rFonts w:ascii="Montserrat" w:hAnsi="Montserrat"/>
          <w:sz w:val="18"/>
          <w:szCs w:val="18"/>
        </w:rPr>
        <w:t xml:space="preserve">El arancel incluye material didáctico, material complementario y acceso a las grabaciones de las clases, </w:t>
      </w:r>
      <w:r w:rsidRPr="00DD229F">
        <w:rPr>
          <w:rFonts w:ascii="Montserrat" w:hAnsi="Montserrat" w:cs="Arial"/>
          <w:iCs/>
          <w:sz w:val="18"/>
          <w:szCs w:val="18"/>
        </w:rPr>
        <w:t xml:space="preserve">a través del Campus Virtual, </w:t>
      </w:r>
      <w:r w:rsidRPr="00DD229F">
        <w:rPr>
          <w:rFonts w:ascii="Montserrat" w:hAnsi="Montserrat"/>
          <w:sz w:val="18"/>
          <w:szCs w:val="18"/>
        </w:rPr>
        <w:t>y acceso a la red de Governance School</w:t>
      </w:r>
      <w:r w:rsidRPr="00DD229F">
        <w:rPr>
          <w:rFonts w:ascii="Montserrat" w:hAnsi="Montserrat" w:cs="Arial"/>
          <w:iCs/>
          <w:sz w:val="18"/>
          <w:szCs w:val="18"/>
        </w:rPr>
        <w:t>.</w:t>
      </w:r>
    </w:p>
    <w:p w14:paraId="32F1B7C9" w14:textId="77777777" w:rsidR="001547F1" w:rsidRPr="00ED78B9" w:rsidRDefault="001547F1" w:rsidP="001547F1">
      <w:pPr>
        <w:pStyle w:val="Textoindependiente2"/>
        <w:spacing w:after="0" w:line="240" w:lineRule="auto"/>
        <w:jc w:val="both"/>
        <w:rPr>
          <w:rFonts w:ascii="Montserrat" w:hAnsi="Montserrat"/>
          <w:sz w:val="18"/>
          <w:szCs w:val="18"/>
        </w:rPr>
      </w:pPr>
    </w:p>
    <w:p w14:paraId="7E246398" w14:textId="28F28F9D" w:rsidR="001547F1" w:rsidRDefault="001547F1" w:rsidP="001547F1">
      <w:pPr>
        <w:tabs>
          <w:tab w:val="left" w:pos="284"/>
        </w:tabs>
        <w:spacing w:before="120" w:after="0" w:line="240" w:lineRule="auto"/>
        <w:jc w:val="both"/>
        <w:rPr>
          <w:rFonts w:ascii="Montserrat" w:hAnsi="Montserrat"/>
          <w:sz w:val="18"/>
          <w:szCs w:val="18"/>
        </w:rPr>
      </w:pPr>
      <w:r>
        <w:rPr>
          <w:rFonts w:ascii="Montserrat" w:hAnsi="Montserrat"/>
          <w:b/>
          <w:bCs/>
          <w:sz w:val="18"/>
          <w:szCs w:val="18"/>
        </w:rPr>
        <w:t>Certificado Universitario</w:t>
      </w:r>
      <w:r w:rsidRPr="00DB52E6">
        <w:rPr>
          <w:rFonts w:ascii="Montserrat" w:hAnsi="Montserrat"/>
          <w:b/>
          <w:bCs/>
          <w:sz w:val="18"/>
          <w:szCs w:val="18"/>
        </w:rPr>
        <w:t>:</w:t>
      </w:r>
      <w:r w:rsidRPr="007C5263">
        <w:rPr>
          <w:rFonts w:ascii="Montserrat" w:hAnsi="Montserrat"/>
          <w:sz w:val="18"/>
          <w:szCs w:val="18"/>
        </w:rPr>
        <w:t xml:space="preserve"> </w:t>
      </w:r>
      <w:r w:rsidRPr="00735C11">
        <w:rPr>
          <w:rFonts w:ascii="Montserrat" w:hAnsi="Montserrat"/>
          <w:sz w:val="18"/>
          <w:szCs w:val="18"/>
        </w:rPr>
        <w:t xml:space="preserve">acredita </w:t>
      </w:r>
      <w:r w:rsidR="0055092C">
        <w:rPr>
          <w:rFonts w:ascii="Montserrat" w:hAnsi="Montserrat"/>
          <w:sz w:val="18"/>
          <w:szCs w:val="18"/>
        </w:rPr>
        <w:t>competencias</w:t>
      </w:r>
      <w:r w:rsidRPr="00735C11">
        <w:rPr>
          <w:rFonts w:ascii="Montserrat" w:hAnsi="Montserrat"/>
          <w:sz w:val="18"/>
          <w:szCs w:val="18"/>
        </w:rPr>
        <w:t xml:space="preserve"> profesionales para la identificación de riesgos penales </w:t>
      </w:r>
      <w:r w:rsidR="00713779" w:rsidRPr="00713779">
        <w:rPr>
          <w:rFonts w:ascii="Montserrat" w:hAnsi="Montserrat"/>
          <w:sz w:val="18"/>
          <w:szCs w:val="18"/>
        </w:rPr>
        <w:t>desde las funciones de gobierno, gestión, control y auditoría, y para implementar programas de prevención con enfoque en estos riesgos, conforme a estándares internacionales</w:t>
      </w:r>
      <w:r w:rsidRPr="00C05921">
        <w:rPr>
          <w:rFonts w:ascii="Montserrat" w:hAnsi="Montserrat"/>
          <w:sz w:val="18"/>
          <w:szCs w:val="18"/>
        </w:rPr>
        <w:t>.</w:t>
      </w:r>
      <w:r>
        <w:rPr>
          <w:rFonts w:ascii="Montserrat" w:hAnsi="Montserrat"/>
          <w:sz w:val="18"/>
          <w:szCs w:val="18"/>
        </w:rPr>
        <w:t xml:space="preserve"> </w:t>
      </w:r>
      <w:r w:rsidR="00713779">
        <w:rPr>
          <w:rFonts w:ascii="Montserrat" w:hAnsi="Montserrat"/>
          <w:sz w:val="18"/>
          <w:szCs w:val="18"/>
        </w:rPr>
        <w:t>S</w:t>
      </w:r>
      <w:r w:rsidRPr="007C5263">
        <w:rPr>
          <w:rFonts w:ascii="Montserrat" w:hAnsi="Montserrat"/>
          <w:sz w:val="18"/>
          <w:szCs w:val="18"/>
        </w:rPr>
        <w:t>erá entregado en formato digital, previa registración formal en los libros de la Universidad, garantizando</w:t>
      </w:r>
      <w:r>
        <w:rPr>
          <w:rFonts w:ascii="Montserrat" w:hAnsi="Montserrat"/>
          <w:sz w:val="18"/>
          <w:szCs w:val="18"/>
        </w:rPr>
        <w:t xml:space="preserve"> transparencia y</w:t>
      </w:r>
      <w:r w:rsidRPr="007C5263">
        <w:rPr>
          <w:rFonts w:ascii="Montserrat" w:hAnsi="Montserrat"/>
          <w:sz w:val="18"/>
          <w:szCs w:val="18"/>
        </w:rPr>
        <w:t xml:space="preserve"> autenticidad. </w:t>
      </w:r>
    </w:p>
    <w:p w14:paraId="550DCCA8" w14:textId="77777777" w:rsidR="001547F1" w:rsidRDefault="001547F1" w:rsidP="001547F1">
      <w:pPr>
        <w:tabs>
          <w:tab w:val="left" w:pos="284"/>
        </w:tabs>
        <w:spacing w:after="0" w:line="240" w:lineRule="auto"/>
        <w:jc w:val="both"/>
        <w:rPr>
          <w:rFonts w:ascii="Montserrat" w:hAnsi="Montserrat"/>
          <w:b/>
          <w:bCs/>
          <w:sz w:val="18"/>
          <w:szCs w:val="18"/>
        </w:rPr>
      </w:pPr>
    </w:p>
    <w:p w14:paraId="0D712E6A" w14:textId="77777777" w:rsidR="001547F1" w:rsidRPr="00DD229F" w:rsidRDefault="001547F1" w:rsidP="001547F1">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 xml:space="preserve">Recuperatorio: </w:t>
      </w:r>
      <w:r w:rsidRPr="00DD229F">
        <w:rPr>
          <w:rFonts w:ascii="Montserrat" w:hAnsi="Montserrat"/>
          <w:sz w:val="18"/>
          <w:szCs w:val="18"/>
        </w:rPr>
        <w:t xml:space="preserve">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w:t>
      </w:r>
      <w:r>
        <w:rPr>
          <w:rFonts w:ascii="Montserrat" w:hAnsi="Montserrat"/>
          <w:sz w:val="18"/>
          <w:szCs w:val="18"/>
        </w:rPr>
        <w:t>150</w:t>
      </w:r>
      <w:r w:rsidRPr="00DD229F">
        <w:rPr>
          <w:rFonts w:ascii="Montserrat" w:hAnsi="Montserrat"/>
          <w:sz w:val="18"/>
          <w:szCs w:val="18"/>
        </w:rPr>
        <w:t>. La no aprobación del recuperatorio implicará que el participante deberá optar entre presentarse a una nueva instancia de recuperatorio o acceder a tutorías.</w:t>
      </w:r>
    </w:p>
    <w:p w14:paraId="4A0E42C4" w14:textId="77777777" w:rsidR="001547F1" w:rsidRDefault="001547F1" w:rsidP="001547F1">
      <w:pPr>
        <w:tabs>
          <w:tab w:val="left" w:pos="284"/>
        </w:tabs>
        <w:spacing w:after="0" w:line="240" w:lineRule="auto"/>
        <w:jc w:val="both"/>
        <w:rPr>
          <w:rFonts w:ascii="Montserrat" w:hAnsi="Montserrat"/>
          <w:sz w:val="18"/>
          <w:szCs w:val="18"/>
        </w:rPr>
      </w:pPr>
    </w:p>
    <w:p w14:paraId="20244421" w14:textId="77777777" w:rsidR="001547F1" w:rsidRPr="00DD229F" w:rsidRDefault="001547F1" w:rsidP="001547F1">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Tutorías:</w:t>
      </w:r>
      <w:r w:rsidRPr="00DD229F">
        <w:rPr>
          <w:rFonts w:ascii="Montserrat" w:hAnsi="Montserrat"/>
          <w:sz w:val="18"/>
          <w:szCs w:val="18"/>
        </w:rPr>
        <w:t xml:space="preserve"> </w:t>
      </w:r>
      <w:r w:rsidRPr="00DD229F">
        <w:rPr>
          <w:rFonts w:ascii="Montserrat" w:hAnsi="Montserrat" w:cs="Arial"/>
          <w:iCs/>
          <w:sz w:val="18"/>
          <w:szCs w:val="18"/>
        </w:rPr>
        <w:t xml:space="preserve">Esta modalidad incluye una hora de tutoría personalizada. </w:t>
      </w:r>
      <w:r w:rsidRPr="00DD229F">
        <w:rPr>
          <w:rFonts w:ascii="Montserrat" w:hAnsi="Montserrat"/>
          <w:sz w:val="18"/>
          <w:szCs w:val="18"/>
        </w:rPr>
        <w:t>Opcionalmente, el participante podrá contratar sesiones de tutoría adicionales de 60 minutos con costo adicional de USD 80/h, sujetas a disponibilidad docente y coordinación previa.</w:t>
      </w:r>
      <w:r>
        <w:rPr>
          <w:rFonts w:ascii="Montserrat" w:hAnsi="Montserrat"/>
          <w:sz w:val="18"/>
          <w:szCs w:val="18"/>
        </w:rPr>
        <w:t xml:space="preserve"> Las tutorías pueden contratarse incluso para quienes ya hayan obtenido el certificado y quieran profundizar en determinados aspectos. </w:t>
      </w:r>
    </w:p>
    <w:p w14:paraId="2A56612F" w14:textId="77777777" w:rsidR="001547F1" w:rsidRPr="00E6584F" w:rsidRDefault="001547F1" w:rsidP="001547F1">
      <w:pPr>
        <w:tabs>
          <w:tab w:val="left" w:pos="284"/>
        </w:tabs>
        <w:spacing w:after="0" w:line="240" w:lineRule="auto"/>
        <w:jc w:val="both"/>
        <w:rPr>
          <w:rFonts w:ascii="Montserrat" w:hAnsi="Montserrat"/>
          <w:sz w:val="18"/>
          <w:szCs w:val="18"/>
        </w:rPr>
      </w:pPr>
    </w:p>
    <w:p w14:paraId="4EDB0E95" w14:textId="77777777" w:rsidR="001547F1" w:rsidRPr="00DD229F" w:rsidRDefault="001547F1" w:rsidP="001547F1">
      <w:pPr>
        <w:tabs>
          <w:tab w:val="left" w:pos="284"/>
        </w:tabs>
        <w:spacing w:before="120" w:after="0" w:line="240" w:lineRule="auto"/>
        <w:jc w:val="both"/>
        <w:rPr>
          <w:rFonts w:ascii="Montserrat" w:hAnsi="Montserrat" w:cs="Arial"/>
          <w:sz w:val="18"/>
          <w:szCs w:val="18"/>
        </w:rPr>
      </w:pPr>
      <w:r w:rsidRPr="00DD229F">
        <w:rPr>
          <w:rFonts w:ascii="Montserrat" w:hAnsi="Montserrat" w:cs="Arial"/>
          <w:b/>
          <w:bCs/>
          <w:sz w:val="18"/>
          <w:szCs w:val="18"/>
        </w:rPr>
        <w:t>Autorización para compartir internamente datos de contacto para fines laborales, académicos o de networking:</w:t>
      </w:r>
      <w:r w:rsidRPr="00DD229F">
        <w:rPr>
          <w:rFonts w:ascii="Montserrat" w:hAnsi="Montserrat" w:cs="Arial"/>
          <w:sz w:val="18"/>
          <w:szCs w:val="18"/>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DD229F">
          <w:rPr>
            <w:rStyle w:val="Hipervnculo"/>
            <w:rFonts w:ascii="Montserrat" w:hAnsi="Montserrat" w:cs="Arial"/>
            <w:sz w:val="18"/>
            <w:szCs w:val="18"/>
          </w:rPr>
          <w:t>umsa@corporategovernance.academy</w:t>
        </w:r>
      </w:hyperlink>
      <w:r w:rsidRPr="00DD229F">
        <w:rPr>
          <w:rFonts w:ascii="Montserrat" w:hAnsi="Montserrat" w:cs="Arial"/>
          <w:sz w:val="18"/>
          <w:szCs w:val="18"/>
        </w:rPr>
        <w:t>.</w:t>
      </w:r>
    </w:p>
    <w:p w14:paraId="44CB410C" w14:textId="77777777" w:rsidR="001547F1" w:rsidRPr="00CE42D8" w:rsidRDefault="001547F1" w:rsidP="001547F1">
      <w:pPr>
        <w:tabs>
          <w:tab w:val="left" w:pos="284"/>
        </w:tabs>
        <w:spacing w:after="0" w:line="240" w:lineRule="auto"/>
        <w:jc w:val="both"/>
        <w:rPr>
          <w:rFonts w:ascii="Montserrat" w:hAnsi="Montserrat" w:cs="Arial"/>
          <w:sz w:val="18"/>
          <w:szCs w:val="18"/>
        </w:rPr>
      </w:pPr>
    </w:p>
    <w:p w14:paraId="448B37CF" w14:textId="77777777" w:rsidR="001547F1" w:rsidRPr="00FC4F1E" w:rsidRDefault="001547F1" w:rsidP="001547F1">
      <w:pPr>
        <w:spacing w:before="120" w:after="0" w:line="240" w:lineRule="auto"/>
        <w:jc w:val="both"/>
        <w:rPr>
          <w:rFonts w:ascii="Montserrat" w:hAnsi="Montserrat" w:cs="Arial"/>
          <w:sz w:val="18"/>
          <w:szCs w:val="18"/>
        </w:rPr>
      </w:pPr>
      <w:r w:rsidRPr="00DD229F">
        <w:rPr>
          <w:rFonts w:ascii="Montserrat" w:hAnsi="Montserrat" w:cs="Arial"/>
          <w:b/>
          <w:bCs/>
          <w:sz w:val="18"/>
          <w:szCs w:val="18"/>
        </w:rPr>
        <w:t>Reserva:</w:t>
      </w:r>
      <w:r w:rsidRPr="00DD229F">
        <w:rPr>
          <w:rFonts w:ascii="Montserrat" w:hAnsi="Montserrat" w:cs="Arial"/>
          <w:sz w:val="18"/>
          <w:szCs w:val="18"/>
        </w:rPr>
        <w:t xml:space="preserve"> La Universidad se reserva el derecho de ajustar el cronograma, los contenidos y la participación docente para mejorar continuamente su oferta académica, sin alterar los compromisos de enseñanza asumidos.</w:t>
      </w:r>
    </w:p>
    <w:p w14:paraId="71BA87AF" w14:textId="77777777" w:rsidR="003B470B" w:rsidRDefault="003B470B" w:rsidP="0088724B">
      <w:pPr>
        <w:rPr>
          <w:rFonts w:ascii="Montserrat" w:hAnsi="Montserrat"/>
          <w:sz w:val="26"/>
          <w:szCs w:val="26"/>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5317"/>
      </w:tblGrid>
      <w:tr w:rsidR="003B470B" w:rsidRPr="00FC4F1E" w14:paraId="4B157067" w14:textId="77777777" w:rsidTr="003B7FE3">
        <w:tc>
          <w:tcPr>
            <w:tcW w:w="5304" w:type="dxa"/>
            <w:tcBorders>
              <w:top w:val="nil"/>
              <w:left w:val="nil"/>
              <w:right w:val="nil"/>
            </w:tcBorders>
          </w:tcPr>
          <w:p w14:paraId="2DF0A4FD" w14:textId="77777777" w:rsidR="003B470B" w:rsidRDefault="003B470B" w:rsidP="003B7FE3">
            <w:pPr>
              <w:rPr>
                <w:rFonts w:ascii="Montserrat" w:hAnsi="Montserrat"/>
                <w:bCs/>
                <w:sz w:val="20"/>
                <w:szCs w:val="20"/>
              </w:rPr>
            </w:pPr>
          </w:p>
          <w:p w14:paraId="03F63702" w14:textId="77777777" w:rsidR="003B470B" w:rsidRPr="00615B97" w:rsidRDefault="003B470B" w:rsidP="003B7FE3">
            <w:pPr>
              <w:rPr>
                <w:rFonts w:ascii="Montserrat" w:hAnsi="Montserrat"/>
                <w:bCs/>
                <w:sz w:val="20"/>
                <w:szCs w:val="20"/>
              </w:rPr>
            </w:pPr>
          </w:p>
        </w:tc>
        <w:tc>
          <w:tcPr>
            <w:tcW w:w="5317" w:type="dxa"/>
            <w:tcBorders>
              <w:top w:val="nil"/>
              <w:left w:val="nil"/>
              <w:right w:val="nil"/>
            </w:tcBorders>
          </w:tcPr>
          <w:p w14:paraId="17A90AF1" w14:textId="77777777" w:rsidR="003B470B" w:rsidRPr="00615B97" w:rsidRDefault="003B470B" w:rsidP="003B7FE3">
            <w:pPr>
              <w:rPr>
                <w:rFonts w:ascii="Montserrat" w:hAnsi="Montserrat"/>
                <w:bCs/>
                <w:sz w:val="20"/>
                <w:szCs w:val="20"/>
              </w:rPr>
            </w:pPr>
          </w:p>
        </w:tc>
      </w:tr>
      <w:tr w:rsidR="003B470B" w:rsidRPr="00FC4F1E" w14:paraId="3ECBFBA4" w14:textId="77777777" w:rsidTr="003B7FE3">
        <w:tc>
          <w:tcPr>
            <w:tcW w:w="5304" w:type="dxa"/>
          </w:tcPr>
          <w:p w14:paraId="108609BF" w14:textId="77777777" w:rsidR="003B470B" w:rsidRPr="000A22AE" w:rsidRDefault="003B470B" w:rsidP="003B7FE3">
            <w:pPr>
              <w:rPr>
                <w:rFonts w:ascii="Montserrat" w:hAnsi="Montserrat"/>
                <w:b/>
                <w:sz w:val="20"/>
                <w:szCs w:val="20"/>
              </w:rPr>
            </w:pPr>
            <w:r w:rsidRPr="000A22AE">
              <w:rPr>
                <w:rFonts w:ascii="Montserrat" w:hAnsi="Montserrat"/>
                <w:b/>
                <w:sz w:val="20"/>
                <w:szCs w:val="20"/>
              </w:rPr>
              <w:t>LUGAR Y FECHA</w:t>
            </w:r>
          </w:p>
        </w:tc>
        <w:tc>
          <w:tcPr>
            <w:tcW w:w="5317" w:type="dxa"/>
          </w:tcPr>
          <w:p w14:paraId="01308E33" w14:textId="77777777" w:rsidR="003B470B" w:rsidRPr="000A22AE" w:rsidRDefault="003B470B" w:rsidP="003B7FE3">
            <w:pPr>
              <w:rPr>
                <w:rFonts w:ascii="Montserrat" w:hAnsi="Montserrat"/>
                <w:b/>
                <w:sz w:val="20"/>
                <w:szCs w:val="20"/>
              </w:rPr>
            </w:pPr>
            <w:r w:rsidRPr="000A22AE">
              <w:rPr>
                <w:rFonts w:ascii="Montserrat" w:hAnsi="Montserrat"/>
                <w:b/>
                <w:sz w:val="20"/>
                <w:szCs w:val="20"/>
              </w:rPr>
              <w:t>FIRMA Y ACLARACIÓN</w:t>
            </w:r>
          </w:p>
        </w:tc>
      </w:tr>
    </w:tbl>
    <w:p w14:paraId="0B0A872E" w14:textId="77777777" w:rsidR="003B470B" w:rsidRPr="00FC4F1E" w:rsidRDefault="003B470B" w:rsidP="0088724B">
      <w:pPr>
        <w:rPr>
          <w:rFonts w:ascii="Montserrat" w:hAnsi="Montserrat"/>
          <w:sz w:val="26"/>
          <w:szCs w:val="26"/>
        </w:rPr>
      </w:pPr>
    </w:p>
    <w:sectPr w:rsidR="003B470B"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0FE4" w14:textId="77777777" w:rsidR="0078023E" w:rsidRDefault="0078023E" w:rsidP="00CE2A7E">
      <w:pPr>
        <w:spacing w:after="0" w:line="240" w:lineRule="auto"/>
      </w:pPr>
      <w:r>
        <w:separator/>
      </w:r>
    </w:p>
  </w:endnote>
  <w:endnote w:type="continuationSeparator" w:id="0">
    <w:p w14:paraId="72F27404" w14:textId="77777777" w:rsidR="0078023E" w:rsidRDefault="0078023E" w:rsidP="00CE2A7E">
      <w:pPr>
        <w:spacing w:after="0" w:line="240" w:lineRule="auto"/>
      </w:pPr>
      <w:r>
        <w:continuationSeparator/>
      </w:r>
    </w:p>
  </w:endnote>
  <w:endnote w:type="continuationNotice" w:id="1">
    <w:p w14:paraId="3DC55F43" w14:textId="77777777" w:rsidR="0078023E" w:rsidRDefault="00780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06036" w14:textId="77777777" w:rsidR="0078023E" w:rsidRDefault="0078023E" w:rsidP="00CE2A7E">
      <w:pPr>
        <w:spacing w:after="0" w:line="240" w:lineRule="auto"/>
      </w:pPr>
      <w:r>
        <w:separator/>
      </w:r>
    </w:p>
  </w:footnote>
  <w:footnote w:type="continuationSeparator" w:id="0">
    <w:p w14:paraId="03A0F891" w14:textId="77777777" w:rsidR="0078023E" w:rsidRDefault="0078023E" w:rsidP="00CE2A7E">
      <w:pPr>
        <w:spacing w:after="0" w:line="240" w:lineRule="auto"/>
      </w:pPr>
      <w:r>
        <w:continuationSeparator/>
      </w:r>
    </w:p>
  </w:footnote>
  <w:footnote w:type="continuationNotice" w:id="1">
    <w:p w14:paraId="497AADD3" w14:textId="77777777" w:rsidR="0078023E" w:rsidRDefault="007802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646F4DB2" w:rsidR="008B32C0" w:rsidRPr="00767781" w:rsidRDefault="00CE2A7E" w:rsidP="004006C1">
          <w:pPr>
            <w:pStyle w:val="Encabezado"/>
            <w:rPr>
              <w:rFonts w:ascii="Montserrat" w:hAnsi="Montserrat"/>
              <w:b/>
              <w:sz w:val="30"/>
              <w:szCs w:val="30"/>
            </w:rPr>
          </w:pPr>
          <w:r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3EE159FD" w:rsidR="00532E45" w:rsidRPr="00017558" w:rsidRDefault="00493236" w:rsidP="00AA26A9">
          <w:pPr>
            <w:pStyle w:val="Encabezado"/>
            <w:rPr>
              <w:rFonts w:ascii="Montserrat" w:hAnsi="Montserrat"/>
              <w:b/>
              <w:noProof/>
            </w:rPr>
          </w:pPr>
          <w:r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1D047F6E" w:rsidR="005D27BF" w:rsidRDefault="008E2156" w:rsidP="00CE1B7B">
          <w:pPr>
            <w:pStyle w:val="Encabezado"/>
            <w:jc w:val="right"/>
            <w:rPr>
              <w:rFonts w:ascii="Verdana" w:hAnsi="Verdana"/>
              <w:b/>
              <w:bCs/>
              <w:noProof/>
              <w:sz w:val="32"/>
              <w:szCs w:val="32"/>
            </w:rPr>
          </w:pPr>
          <w:r>
            <w:rPr>
              <w:noProof/>
            </w:rPr>
            <w:drawing>
              <wp:anchor distT="0" distB="0" distL="114300" distR="114300" simplePos="0" relativeHeight="251670528" behindDoc="0" locked="0" layoutInCell="1" allowOverlap="1" wp14:anchorId="42CDB80E" wp14:editId="52E7273F">
                <wp:simplePos x="0" y="0"/>
                <wp:positionH relativeFrom="column">
                  <wp:posOffset>-452876</wp:posOffset>
                </wp:positionH>
                <wp:positionV relativeFrom="paragraph">
                  <wp:posOffset>-355053</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2809F" w14:textId="53DC061F" w:rsidR="00CE2A7E" w:rsidRDefault="00CE2A7E" w:rsidP="00CE1B7B">
          <w:pPr>
            <w:pStyle w:val="Encabezado"/>
            <w:jc w:val="right"/>
          </w:pPr>
        </w:p>
      </w:tc>
    </w:tr>
  </w:tbl>
  <w:p w14:paraId="510FF75D" w14:textId="2B8DC631" w:rsidR="0076310C" w:rsidRPr="00B11296" w:rsidRDefault="00B60EDA" w:rsidP="003267C3">
    <w:pPr>
      <w:spacing w:after="0"/>
      <w:jc w:val="center"/>
      <w:rPr>
        <w:color w:val="1F497D" w:themeColor="text2"/>
        <w:lang w:val="es-ES"/>
      </w:rPr>
    </w:pPr>
    <w:r>
      <w:rPr>
        <w:noProof/>
      </w:rPr>
      <w:drawing>
        <wp:anchor distT="0" distB="0" distL="114300" distR="114300" simplePos="0" relativeHeight="251654144" behindDoc="0" locked="0" layoutInCell="1" allowOverlap="1" wp14:anchorId="01ED7945" wp14:editId="35746231">
          <wp:simplePos x="0" y="0"/>
          <wp:positionH relativeFrom="column">
            <wp:posOffset>5024827</wp:posOffset>
          </wp:positionH>
          <wp:positionV relativeFrom="paragraph">
            <wp:posOffset>-869950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9808"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3"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0299"/>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5296C"/>
    <w:rsid w:val="0006086C"/>
    <w:rsid w:val="00067D03"/>
    <w:rsid w:val="000720A0"/>
    <w:rsid w:val="00076316"/>
    <w:rsid w:val="000815A7"/>
    <w:rsid w:val="00082732"/>
    <w:rsid w:val="0008291C"/>
    <w:rsid w:val="00086250"/>
    <w:rsid w:val="00095088"/>
    <w:rsid w:val="000A0F96"/>
    <w:rsid w:val="000A22AE"/>
    <w:rsid w:val="000A258C"/>
    <w:rsid w:val="000B31F1"/>
    <w:rsid w:val="000B39AF"/>
    <w:rsid w:val="000B4410"/>
    <w:rsid w:val="000C01BC"/>
    <w:rsid w:val="000C3F9F"/>
    <w:rsid w:val="000D0186"/>
    <w:rsid w:val="000D2050"/>
    <w:rsid w:val="000D6B72"/>
    <w:rsid w:val="000D7084"/>
    <w:rsid w:val="000D7502"/>
    <w:rsid w:val="000E5B89"/>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A5A"/>
    <w:rsid w:val="00121BEC"/>
    <w:rsid w:val="0012461A"/>
    <w:rsid w:val="00126AD9"/>
    <w:rsid w:val="0012740B"/>
    <w:rsid w:val="00127494"/>
    <w:rsid w:val="00130AC0"/>
    <w:rsid w:val="00134408"/>
    <w:rsid w:val="00142A6E"/>
    <w:rsid w:val="00146D96"/>
    <w:rsid w:val="001475DB"/>
    <w:rsid w:val="001547F1"/>
    <w:rsid w:val="00162BBB"/>
    <w:rsid w:val="00171588"/>
    <w:rsid w:val="0017561A"/>
    <w:rsid w:val="001839E2"/>
    <w:rsid w:val="001851C0"/>
    <w:rsid w:val="00185E0B"/>
    <w:rsid w:val="00186F15"/>
    <w:rsid w:val="0019225C"/>
    <w:rsid w:val="001961EE"/>
    <w:rsid w:val="00196CA8"/>
    <w:rsid w:val="001A04C0"/>
    <w:rsid w:val="001A2AF6"/>
    <w:rsid w:val="001B4244"/>
    <w:rsid w:val="001C21D1"/>
    <w:rsid w:val="001C45CF"/>
    <w:rsid w:val="001C4729"/>
    <w:rsid w:val="001C7D70"/>
    <w:rsid w:val="001D18F0"/>
    <w:rsid w:val="001D5530"/>
    <w:rsid w:val="001D6F22"/>
    <w:rsid w:val="001E3080"/>
    <w:rsid w:val="001F39AF"/>
    <w:rsid w:val="001F4B37"/>
    <w:rsid w:val="001F6100"/>
    <w:rsid w:val="001F6EE6"/>
    <w:rsid w:val="001F7345"/>
    <w:rsid w:val="002007FB"/>
    <w:rsid w:val="00207538"/>
    <w:rsid w:val="00212DEC"/>
    <w:rsid w:val="002139B7"/>
    <w:rsid w:val="00220BFF"/>
    <w:rsid w:val="002257D4"/>
    <w:rsid w:val="00230C3C"/>
    <w:rsid w:val="0023783E"/>
    <w:rsid w:val="0024589F"/>
    <w:rsid w:val="00246D46"/>
    <w:rsid w:val="00260AD0"/>
    <w:rsid w:val="00274059"/>
    <w:rsid w:val="0028316C"/>
    <w:rsid w:val="00294D73"/>
    <w:rsid w:val="00295554"/>
    <w:rsid w:val="00297524"/>
    <w:rsid w:val="002A0958"/>
    <w:rsid w:val="002B4A93"/>
    <w:rsid w:val="002C4FCB"/>
    <w:rsid w:val="002C532C"/>
    <w:rsid w:val="002C7C63"/>
    <w:rsid w:val="002D003B"/>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384B"/>
    <w:rsid w:val="003A51F5"/>
    <w:rsid w:val="003B470B"/>
    <w:rsid w:val="003B5604"/>
    <w:rsid w:val="003C2530"/>
    <w:rsid w:val="003D0BB4"/>
    <w:rsid w:val="003D1487"/>
    <w:rsid w:val="003D214D"/>
    <w:rsid w:val="003D290B"/>
    <w:rsid w:val="003D61BA"/>
    <w:rsid w:val="003E0AE0"/>
    <w:rsid w:val="003E10A3"/>
    <w:rsid w:val="003E38CA"/>
    <w:rsid w:val="003E3B68"/>
    <w:rsid w:val="003E43CA"/>
    <w:rsid w:val="003F71A2"/>
    <w:rsid w:val="004006C1"/>
    <w:rsid w:val="00401093"/>
    <w:rsid w:val="004015DC"/>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28C9"/>
    <w:rsid w:val="00463E31"/>
    <w:rsid w:val="00467167"/>
    <w:rsid w:val="004707E2"/>
    <w:rsid w:val="004719F2"/>
    <w:rsid w:val="00471FC5"/>
    <w:rsid w:val="00472BB7"/>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287F"/>
    <w:rsid w:val="004D2CAE"/>
    <w:rsid w:val="004D4D77"/>
    <w:rsid w:val="004E39CD"/>
    <w:rsid w:val="004F061B"/>
    <w:rsid w:val="004F1112"/>
    <w:rsid w:val="004F1828"/>
    <w:rsid w:val="004F2161"/>
    <w:rsid w:val="004F37CF"/>
    <w:rsid w:val="004F472E"/>
    <w:rsid w:val="00502403"/>
    <w:rsid w:val="0050284D"/>
    <w:rsid w:val="0051035F"/>
    <w:rsid w:val="00511030"/>
    <w:rsid w:val="0051586D"/>
    <w:rsid w:val="00521471"/>
    <w:rsid w:val="005218F8"/>
    <w:rsid w:val="00525DD0"/>
    <w:rsid w:val="00527DA0"/>
    <w:rsid w:val="005315C4"/>
    <w:rsid w:val="00531E1C"/>
    <w:rsid w:val="00532174"/>
    <w:rsid w:val="0053219A"/>
    <w:rsid w:val="00532E45"/>
    <w:rsid w:val="00535E2C"/>
    <w:rsid w:val="00536420"/>
    <w:rsid w:val="00546ABB"/>
    <w:rsid w:val="00547EA4"/>
    <w:rsid w:val="0055092C"/>
    <w:rsid w:val="005515DC"/>
    <w:rsid w:val="005529A8"/>
    <w:rsid w:val="00553FA8"/>
    <w:rsid w:val="005543E4"/>
    <w:rsid w:val="00554CDD"/>
    <w:rsid w:val="0056219C"/>
    <w:rsid w:val="005643F6"/>
    <w:rsid w:val="00564B63"/>
    <w:rsid w:val="0056581C"/>
    <w:rsid w:val="00566DF3"/>
    <w:rsid w:val="0058131D"/>
    <w:rsid w:val="00582602"/>
    <w:rsid w:val="005845AD"/>
    <w:rsid w:val="00584FEF"/>
    <w:rsid w:val="00585AD9"/>
    <w:rsid w:val="00586860"/>
    <w:rsid w:val="005A0566"/>
    <w:rsid w:val="005A541F"/>
    <w:rsid w:val="005B2A21"/>
    <w:rsid w:val="005B4321"/>
    <w:rsid w:val="005B4EE6"/>
    <w:rsid w:val="005C2E34"/>
    <w:rsid w:val="005D0C1B"/>
    <w:rsid w:val="005D1D34"/>
    <w:rsid w:val="005D27BF"/>
    <w:rsid w:val="005D2A02"/>
    <w:rsid w:val="005D50D1"/>
    <w:rsid w:val="005E1ADE"/>
    <w:rsid w:val="005E20CF"/>
    <w:rsid w:val="005E3739"/>
    <w:rsid w:val="005E3FE9"/>
    <w:rsid w:val="005F2B14"/>
    <w:rsid w:val="005F71AC"/>
    <w:rsid w:val="0060026C"/>
    <w:rsid w:val="0060146D"/>
    <w:rsid w:val="00601E2F"/>
    <w:rsid w:val="006069E3"/>
    <w:rsid w:val="00610D4A"/>
    <w:rsid w:val="00612408"/>
    <w:rsid w:val="006127F8"/>
    <w:rsid w:val="00615A96"/>
    <w:rsid w:val="006178AA"/>
    <w:rsid w:val="00623924"/>
    <w:rsid w:val="00626BDA"/>
    <w:rsid w:val="00643636"/>
    <w:rsid w:val="006441CD"/>
    <w:rsid w:val="00644984"/>
    <w:rsid w:val="006524BA"/>
    <w:rsid w:val="006575E2"/>
    <w:rsid w:val="00662034"/>
    <w:rsid w:val="00667D89"/>
    <w:rsid w:val="00672C7B"/>
    <w:rsid w:val="006740E2"/>
    <w:rsid w:val="00674F50"/>
    <w:rsid w:val="00680537"/>
    <w:rsid w:val="00680EB2"/>
    <w:rsid w:val="006876A5"/>
    <w:rsid w:val="00694258"/>
    <w:rsid w:val="006944A1"/>
    <w:rsid w:val="00695C4D"/>
    <w:rsid w:val="006A099D"/>
    <w:rsid w:val="006A7B09"/>
    <w:rsid w:val="006B1A2E"/>
    <w:rsid w:val="006B23FE"/>
    <w:rsid w:val="006B4112"/>
    <w:rsid w:val="006B5407"/>
    <w:rsid w:val="006B5D82"/>
    <w:rsid w:val="006D7761"/>
    <w:rsid w:val="006E4B70"/>
    <w:rsid w:val="006E7C65"/>
    <w:rsid w:val="006F02AC"/>
    <w:rsid w:val="006F0A8C"/>
    <w:rsid w:val="006F0C65"/>
    <w:rsid w:val="006F47B5"/>
    <w:rsid w:val="00700BB1"/>
    <w:rsid w:val="00702AE9"/>
    <w:rsid w:val="00706CEF"/>
    <w:rsid w:val="0070791B"/>
    <w:rsid w:val="007122AF"/>
    <w:rsid w:val="00713779"/>
    <w:rsid w:val="00714A4A"/>
    <w:rsid w:val="00723B0E"/>
    <w:rsid w:val="007254B7"/>
    <w:rsid w:val="007258A0"/>
    <w:rsid w:val="00732E1A"/>
    <w:rsid w:val="007339F6"/>
    <w:rsid w:val="007344A6"/>
    <w:rsid w:val="00735C11"/>
    <w:rsid w:val="00736542"/>
    <w:rsid w:val="00743ADA"/>
    <w:rsid w:val="0074578D"/>
    <w:rsid w:val="00747154"/>
    <w:rsid w:val="007519FF"/>
    <w:rsid w:val="00752921"/>
    <w:rsid w:val="0076310C"/>
    <w:rsid w:val="00764778"/>
    <w:rsid w:val="00767781"/>
    <w:rsid w:val="0078023E"/>
    <w:rsid w:val="007824A0"/>
    <w:rsid w:val="00787DB8"/>
    <w:rsid w:val="0079064C"/>
    <w:rsid w:val="00792C48"/>
    <w:rsid w:val="00793733"/>
    <w:rsid w:val="00794C31"/>
    <w:rsid w:val="007A36C5"/>
    <w:rsid w:val="007A475B"/>
    <w:rsid w:val="007A50F5"/>
    <w:rsid w:val="007A518B"/>
    <w:rsid w:val="007A7A7C"/>
    <w:rsid w:val="007B487B"/>
    <w:rsid w:val="007B4999"/>
    <w:rsid w:val="007B7387"/>
    <w:rsid w:val="007B776B"/>
    <w:rsid w:val="007C04E3"/>
    <w:rsid w:val="007C5263"/>
    <w:rsid w:val="007D274E"/>
    <w:rsid w:val="007D39BF"/>
    <w:rsid w:val="007D48DB"/>
    <w:rsid w:val="007E053C"/>
    <w:rsid w:val="007E1357"/>
    <w:rsid w:val="007F2F2C"/>
    <w:rsid w:val="007F3C11"/>
    <w:rsid w:val="00803269"/>
    <w:rsid w:val="0080615B"/>
    <w:rsid w:val="0081171C"/>
    <w:rsid w:val="008146A6"/>
    <w:rsid w:val="0083288C"/>
    <w:rsid w:val="00843BEE"/>
    <w:rsid w:val="00846508"/>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B32C0"/>
    <w:rsid w:val="008B3CA6"/>
    <w:rsid w:val="008B74CA"/>
    <w:rsid w:val="008B7647"/>
    <w:rsid w:val="008C0C6A"/>
    <w:rsid w:val="008C4CD4"/>
    <w:rsid w:val="008C75E5"/>
    <w:rsid w:val="008D2B6B"/>
    <w:rsid w:val="008D48AA"/>
    <w:rsid w:val="008E2156"/>
    <w:rsid w:val="008E2964"/>
    <w:rsid w:val="008E2D51"/>
    <w:rsid w:val="008E3F3F"/>
    <w:rsid w:val="008E4D6D"/>
    <w:rsid w:val="008E6E19"/>
    <w:rsid w:val="008F3196"/>
    <w:rsid w:val="008F7C14"/>
    <w:rsid w:val="00904BF9"/>
    <w:rsid w:val="009065F2"/>
    <w:rsid w:val="009070D0"/>
    <w:rsid w:val="009100A6"/>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4154"/>
    <w:rsid w:val="009747BB"/>
    <w:rsid w:val="00976FD8"/>
    <w:rsid w:val="0098089D"/>
    <w:rsid w:val="00983FB7"/>
    <w:rsid w:val="00994EB4"/>
    <w:rsid w:val="009958AB"/>
    <w:rsid w:val="009A758F"/>
    <w:rsid w:val="009B05B3"/>
    <w:rsid w:val="009B197D"/>
    <w:rsid w:val="009B2331"/>
    <w:rsid w:val="009B4EAB"/>
    <w:rsid w:val="009B513A"/>
    <w:rsid w:val="009C1DE1"/>
    <w:rsid w:val="009C2DDD"/>
    <w:rsid w:val="009C7225"/>
    <w:rsid w:val="009C78BF"/>
    <w:rsid w:val="009D6C63"/>
    <w:rsid w:val="009D7538"/>
    <w:rsid w:val="009E2732"/>
    <w:rsid w:val="009E5234"/>
    <w:rsid w:val="009F3D3C"/>
    <w:rsid w:val="009F5858"/>
    <w:rsid w:val="009F701F"/>
    <w:rsid w:val="009F7C97"/>
    <w:rsid w:val="00A053FA"/>
    <w:rsid w:val="00A11ECF"/>
    <w:rsid w:val="00A12999"/>
    <w:rsid w:val="00A14E40"/>
    <w:rsid w:val="00A157A9"/>
    <w:rsid w:val="00A21F21"/>
    <w:rsid w:val="00A302FB"/>
    <w:rsid w:val="00A31460"/>
    <w:rsid w:val="00A42170"/>
    <w:rsid w:val="00A431CD"/>
    <w:rsid w:val="00A459BB"/>
    <w:rsid w:val="00A46B02"/>
    <w:rsid w:val="00A51CF4"/>
    <w:rsid w:val="00A554E0"/>
    <w:rsid w:val="00A57A11"/>
    <w:rsid w:val="00A625A8"/>
    <w:rsid w:val="00A66BAD"/>
    <w:rsid w:val="00A71B06"/>
    <w:rsid w:val="00A80133"/>
    <w:rsid w:val="00A9155E"/>
    <w:rsid w:val="00A93E30"/>
    <w:rsid w:val="00A94BA0"/>
    <w:rsid w:val="00AA1A7D"/>
    <w:rsid w:val="00AA26A9"/>
    <w:rsid w:val="00AA7D14"/>
    <w:rsid w:val="00AB1B9D"/>
    <w:rsid w:val="00AB2A5C"/>
    <w:rsid w:val="00AC1FAE"/>
    <w:rsid w:val="00AD04EA"/>
    <w:rsid w:val="00AD08A4"/>
    <w:rsid w:val="00AD6883"/>
    <w:rsid w:val="00AD6D5D"/>
    <w:rsid w:val="00AE341B"/>
    <w:rsid w:val="00AE4160"/>
    <w:rsid w:val="00AF118E"/>
    <w:rsid w:val="00AF281C"/>
    <w:rsid w:val="00AF5277"/>
    <w:rsid w:val="00AF5D84"/>
    <w:rsid w:val="00AF7E6D"/>
    <w:rsid w:val="00B029B9"/>
    <w:rsid w:val="00B03AC3"/>
    <w:rsid w:val="00B07E93"/>
    <w:rsid w:val="00B11296"/>
    <w:rsid w:val="00B1252A"/>
    <w:rsid w:val="00B1369F"/>
    <w:rsid w:val="00B23400"/>
    <w:rsid w:val="00B26076"/>
    <w:rsid w:val="00B26D77"/>
    <w:rsid w:val="00B30CC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95181"/>
    <w:rsid w:val="00B95CC0"/>
    <w:rsid w:val="00BA15FD"/>
    <w:rsid w:val="00BA53AD"/>
    <w:rsid w:val="00BA7149"/>
    <w:rsid w:val="00BB08C8"/>
    <w:rsid w:val="00BB12C6"/>
    <w:rsid w:val="00BB12CF"/>
    <w:rsid w:val="00BB3686"/>
    <w:rsid w:val="00BB6CC7"/>
    <w:rsid w:val="00BC11A7"/>
    <w:rsid w:val="00BC5938"/>
    <w:rsid w:val="00BC65F5"/>
    <w:rsid w:val="00BC7E70"/>
    <w:rsid w:val="00BD03AA"/>
    <w:rsid w:val="00BD0988"/>
    <w:rsid w:val="00BD4D22"/>
    <w:rsid w:val="00BE16F8"/>
    <w:rsid w:val="00BE244E"/>
    <w:rsid w:val="00BE2722"/>
    <w:rsid w:val="00BF16FB"/>
    <w:rsid w:val="00BF28F2"/>
    <w:rsid w:val="00C00596"/>
    <w:rsid w:val="00C02A4C"/>
    <w:rsid w:val="00C04AED"/>
    <w:rsid w:val="00C05921"/>
    <w:rsid w:val="00C133E9"/>
    <w:rsid w:val="00C13874"/>
    <w:rsid w:val="00C13ADF"/>
    <w:rsid w:val="00C14D12"/>
    <w:rsid w:val="00C15766"/>
    <w:rsid w:val="00C20729"/>
    <w:rsid w:val="00C23C65"/>
    <w:rsid w:val="00C2492D"/>
    <w:rsid w:val="00C3067B"/>
    <w:rsid w:val="00C35BE4"/>
    <w:rsid w:val="00C37835"/>
    <w:rsid w:val="00C44D7D"/>
    <w:rsid w:val="00C557BC"/>
    <w:rsid w:val="00C766B0"/>
    <w:rsid w:val="00C77026"/>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D3945"/>
    <w:rsid w:val="00CD5928"/>
    <w:rsid w:val="00CE0C74"/>
    <w:rsid w:val="00CE1B7B"/>
    <w:rsid w:val="00CE1B8D"/>
    <w:rsid w:val="00CE2A7E"/>
    <w:rsid w:val="00CE3124"/>
    <w:rsid w:val="00CE42D8"/>
    <w:rsid w:val="00CE6DD2"/>
    <w:rsid w:val="00D01B67"/>
    <w:rsid w:val="00D03F48"/>
    <w:rsid w:val="00D04D9D"/>
    <w:rsid w:val="00D1643E"/>
    <w:rsid w:val="00D17668"/>
    <w:rsid w:val="00D17B41"/>
    <w:rsid w:val="00D30FC9"/>
    <w:rsid w:val="00D340A5"/>
    <w:rsid w:val="00D36F32"/>
    <w:rsid w:val="00D41083"/>
    <w:rsid w:val="00D443F0"/>
    <w:rsid w:val="00D51A04"/>
    <w:rsid w:val="00D52BF4"/>
    <w:rsid w:val="00D575BE"/>
    <w:rsid w:val="00D60218"/>
    <w:rsid w:val="00D60599"/>
    <w:rsid w:val="00D6758C"/>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1CFA"/>
    <w:rsid w:val="00DC405B"/>
    <w:rsid w:val="00DC730D"/>
    <w:rsid w:val="00DD0F20"/>
    <w:rsid w:val="00DD1069"/>
    <w:rsid w:val="00DD1409"/>
    <w:rsid w:val="00DD4276"/>
    <w:rsid w:val="00DD75C2"/>
    <w:rsid w:val="00DE5215"/>
    <w:rsid w:val="00DE534E"/>
    <w:rsid w:val="00DF699B"/>
    <w:rsid w:val="00E04CA2"/>
    <w:rsid w:val="00E05112"/>
    <w:rsid w:val="00E16D1A"/>
    <w:rsid w:val="00E177BE"/>
    <w:rsid w:val="00E25F3A"/>
    <w:rsid w:val="00E325A1"/>
    <w:rsid w:val="00E3369E"/>
    <w:rsid w:val="00E35809"/>
    <w:rsid w:val="00E36711"/>
    <w:rsid w:val="00E420DF"/>
    <w:rsid w:val="00E4541F"/>
    <w:rsid w:val="00E47595"/>
    <w:rsid w:val="00E54086"/>
    <w:rsid w:val="00E54DD3"/>
    <w:rsid w:val="00E559F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B0361"/>
    <w:rsid w:val="00EC0087"/>
    <w:rsid w:val="00EC34B0"/>
    <w:rsid w:val="00EC4B5A"/>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0DEB"/>
    <w:rsid w:val="00FA23AD"/>
    <w:rsid w:val="00FA2D15"/>
    <w:rsid w:val="00FA43E6"/>
    <w:rsid w:val="00FB290B"/>
    <w:rsid w:val="00FB367C"/>
    <w:rsid w:val="00FB3C46"/>
    <w:rsid w:val="00FB434F"/>
    <w:rsid w:val="00FC05A5"/>
    <w:rsid w:val="00FC115C"/>
    <w:rsid w:val="00FC3F3D"/>
    <w:rsid w:val="00FC45BA"/>
    <w:rsid w:val="00FC4F1E"/>
    <w:rsid w:val="00FD685C"/>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866</Words>
  <Characters>4765</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32</cp:revision>
  <cp:lastPrinted>2015-12-09T13:39:00Z</cp:lastPrinted>
  <dcterms:created xsi:type="dcterms:W3CDTF">2026-01-08T01:40:00Z</dcterms:created>
  <dcterms:modified xsi:type="dcterms:W3CDTF">2026-08-02T23:05:00Z</dcterms:modified>
</cp:coreProperties>
</file>